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9F4" w:rsidRDefault="007B39F4" w:rsidP="007B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7B39F4" w:rsidRDefault="007B39F4" w:rsidP="007B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762C96" w:rsidRDefault="00762C96" w:rsidP="008C5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0DFB" w:rsidRPr="008C5B5A" w:rsidRDefault="00D5432B" w:rsidP="008C5B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="00BF0DFB" w:rsidRPr="008C5B5A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62C96">
        <w:rPr>
          <w:rFonts w:ascii="Times New Roman" w:hAnsi="Times New Roman" w:cs="Times New Roman"/>
          <w:b/>
          <w:sz w:val="24"/>
          <w:szCs w:val="24"/>
        </w:rPr>
        <w:t>3</w:t>
      </w:r>
    </w:p>
    <w:p w:rsidR="00BF0DFB" w:rsidRPr="008C5B5A" w:rsidRDefault="00BF0DFB" w:rsidP="00BF0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B5A" w:rsidRPr="0070389B" w:rsidRDefault="00D5432B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89B">
        <w:rPr>
          <w:rFonts w:ascii="Times New Roman" w:hAnsi="Times New Roman" w:cs="Times New Roman"/>
          <w:sz w:val="24"/>
          <w:szCs w:val="24"/>
        </w:rPr>
        <w:t xml:space="preserve">от </w:t>
      </w:r>
      <w:r w:rsidR="00762C96">
        <w:rPr>
          <w:rFonts w:ascii="Times New Roman" w:hAnsi="Times New Roman" w:cs="Times New Roman"/>
          <w:sz w:val="24"/>
          <w:szCs w:val="24"/>
        </w:rPr>
        <w:t xml:space="preserve">18 февраля 2020 </w:t>
      </w:r>
      <w:r w:rsidR="00BF0DFB" w:rsidRPr="0070389B">
        <w:rPr>
          <w:rFonts w:ascii="Times New Roman" w:hAnsi="Times New Roman" w:cs="Times New Roman"/>
          <w:sz w:val="24"/>
          <w:szCs w:val="24"/>
        </w:rPr>
        <w:t>г</w:t>
      </w:r>
      <w:r w:rsidR="00762C96">
        <w:rPr>
          <w:rFonts w:ascii="Times New Roman" w:hAnsi="Times New Roman" w:cs="Times New Roman"/>
          <w:sz w:val="24"/>
          <w:szCs w:val="24"/>
        </w:rPr>
        <w:t>ода</w:t>
      </w:r>
      <w:r w:rsidR="00BF0DFB" w:rsidRPr="007038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62C96">
        <w:rPr>
          <w:rFonts w:ascii="Times New Roman" w:hAnsi="Times New Roman" w:cs="Times New Roman"/>
          <w:sz w:val="24"/>
          <w:szCs w:val="24"/>
        </w:rPr>
        <w:tab/>
      </w:r>
      <w:r w:rsidR="00762C96">
        <w:rPr>
          <w:rFonts w:ascii="Times New Roman" w:hAnsi="Times New Roman" w:cs="Times New Roman"/>
          <w:sz w:val="24"/>
          <w:szCs w:val="24"/>
        </w:rPr>
        <w:tab/>
      </w:r>
      <w:r w:rsidR="00762C96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BF0DFB" w:rsidRPr="0070389B">
        <w:rPr>
          <w:rFonts w:ascii="Times New Roman" w:hAnsi="Times New Roman" w:cs="Times New Roman"/>
          <w:sz w:val="24"/>
          <w:szCs w:val="24"/>
        </w:rPr>
        <w:t>п. Небель</w:t>
      </w:r>
    </w:p>
    <w:p w:rsidR="008C5B5A" w:rsidRPr="0070389B" w:rsidRDefault="008C5B5A" w:rsidP="00EF0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70D1E" w:rsidTr="00870D1E">
        <w:tc>
          <w:tcPr>
            <w:tcW w:w="4785" w:type="dxa"/>
          </w:tcPr>
          <w:p w:rsidR="00870D1E" w:rsidRDefault="00870D1E" w:rsidP="00870D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9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согласовании передачи части полномочий в области гражданской обороны, защиты населения и территории поселения от чрезвычайных ситуаций природного </w:t>
            </w:r>
            <w:r w:rsidR="00192BC7">
              <w:rPr>
                <w:rFonts w:ascii="Times New Roman" w:hAnsi="Times New Roman" w:cs="Times New Roman"/>
                <w:b/>
                <w:sz w:val="24"/>
                <w:szCs w:val="24"/>
              </w:rPr>
              <w:t>и технического характера на 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Pr="007038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870D1E" w:rsidRDefault="00870D1E" w:rsidP="00870D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045D" w:rsidRPr="0070389B" w:rsidRDefault="00EF045D" w:rsidP="00870D1E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2117" w:rsidRPr="00B12117" w:rsidRDefault="00870D1E" w:rsidP="00B12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п.4 с</w:t>
      </w:r>
      <w:r w:rsidR="00F97B09">
        <w:rPr>
          <w:rFonts w:ascii="Times New Roman" w:hAnsi="Times New Roman" w:cs="Times New Roman"/>
          <w:sz w:val="24"/>
          <w:szCs w:val="24"/>
        </w:rPr>
        <w:t>т. 15 Федерального закона от 06.10.</w:t>
      </w:r>
      <w:r>
        <w:rPr>
          <w:rFonts w:ascii="Times New Roman" w:hAnsi="Times New Roman" w:cs="Times New Roman"/>
          <w:sz w:val="24"/>
          <w:szCs w:val="24"/>
        </w:rPr>
        <w:t xml:space="preserve">2003 г. №131-ФЗ «Об общих принципах организации местного самоуправления в Российской Федерации», </w:t>
      </w:r>
      <w:r w:rsidR="00680DA8" w:rsidRPr="0070389B">
        <w:rPr>
          <w:rFonts w:ascii="Times New Roman" w:hAnsi="Times New Roman" w:cs="Times New Roman"/>
          <w:sz w:val="24"/>
          <w:szCs w:val="24"/>
        </w:rPr>
        <w:t xml:space="preserve">Устава </w:t>
      </w:r>
      <w:proofErr w:type="spellStart"/>
      <w:r w:rsidR="00680DA8" w:rsidRPr="0070389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680DA8" w:rsidRPr="0070389B">
        <w:rPr>
          <w:rFonts w:ascii="Times New Roman" w:hAnsi="Times New Roman" w:cs="Times New Roman"/>
          <w:sz w:val="24"/>
          <w:szCs w:val="24"/>
        </w:rPr>
        <w:t xml:space="preserve"> </w:t>
      </w:r>
      <w:r w:rsidR="00EF045D" w:rsidRPr="0070389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70389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117">
        <w:rPr>
          <w:rFonts w:ascii="Times New Roman" w:eastAsia="Times New Roman" w:hAnsi="Times New Roman"/>
          <w:b/>
          <w:bCs/>
          <w:sz w:val="24"/>
          <w:szCs w:val="24"/>
        </w:rPr>
        <w:t>р</w:t>
      </w:r>
      <w:r w:rsidR="00B12117" w:rsidRPr="002F262D">
        <w:rPr>
          <w:rFonts w:ascii="Times New Roman" w:eastAsia="Times New Roman" w:hAnsi="Times New Roman"/>
          <w:b/>
          <w:bCs/>
          <w:sz w:val="24"/>
          <w:szCs w:val="24"/>
        </w:rPr>
        <w:t>ешила:</w:t>
      </w:r>
    </w:p>
    <w:p w:rsidR="00B12117" w:rsidRPr="002F262D" w:rsidRDefault="00B12117" w:rsidP="00B1211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12117" w:rsidRPr="002F262D" w:rsidRDefault="00B12117" w:rsidP="00B1211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Передать на 2020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год на уровень </w:t>
      </w:r>
      <w:r>
        <w:rPr>
          <w:rFonts w:ascii="Times New Roman" w:eastAsia="Times New Roman" w:hAnsi="Times New Roman"/>
          <w:sz w:val="24"/>
          <w:szCs w:val="24"/>
        </w:rPr>
        <w:t xml:space="preserve">Киренского 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районного муниципального образования часть полномочий по решению вопроса местного значения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Небельского</w:t>
      </w:r>
      <w:proofErr w:type="spellEnd"/>
      <w:r w:rsidRPr="002F262D"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 (поселения):</w:t>
      </w:r>
    </w:p>
    <w:p w:rsidR="00B12117" w:rsidRPr="002F262D" w:rsidRDefault="00B12117" w:rsidP="00B121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>1.1 «участие в предупреждении и ликвидации последствий чрезвычайных ситуаций в границах поселения» (пункт 8 статья 14 Федерального закона № 131-ФЗ):</w:t>
      </w:r>
    </w:p>
    <w:p w:rsidR="00B12117" w:rsidRPr="002F262D" w:rsidRDefault="00B12117" w:rsidP="00B121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>1.1.1 разработка проектов правовых актов в области предупреждения и ликвидации последствий чрезвычайных ситуаций на территории поселений;</w:t>
      </w:r>
    </w:p>
    <w:p w:rsidR="00B12117" w:rsidRPr="002F262D" w:rsidRDefault="00B12117" w:rsidP="00B121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 xml:space="preserve">1.1.2 предоставление информации для поселений из плана действий по предупреждению и ликвидации чрезвычайных ситуаций на территории </w:t>
      </w:r>
      <w:r>
        <w:rPr>
          <w:rFonts w:ascii="Times New Roman" w:eastAsia="Times New Roman" w:hAnsi="Times New Roman"/>
          <w:sz w:val="24"/>
          <w:szCs w:val="24"/>
        </w:rPr>
        <w:t>Киренского муниципального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района;</w:t>
      </w:r>
    </w:p>
    <w:p w:rsidR="00B12117" w:rsidRPr="002F262D" w:rsidRDefault="00B12117" w:rsidP="00B121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 xml:space="preserve">1.1.3 осуществление сбора и обмена информацией в области предупреждения и ликвидации чрезвычайных ситуаций через </w:t>
      </w:r>
      <w:r w:rsidRPr="001856C8">
        <w:rPr>
          <w:rFonts w:ascii="Times New Roman" w:eastAsia="Times New Roman" w:hAnsi="Times New Roman"/>
          <w:bCs/>
          <w:iCs/>
          <w:sz w:val="24"/>
          <w:szCs w:val="24"/>
        </w:rPr>
        <w:t xml:space="preserve">единую дежурно-диспетчерскую службу Киренского муниципального района (МКУ «ЕДДС-112») </w:t>
      </w:r>
      <w:r w:rsidRPr="002F262D">
        <w:rPr>
          <w:rFonts w:ascii="Times New Roman" w:eastAsia="Times New Roman" w:hAnsi="Times New Roman"/>
          <w:sz w:val="24"/>
          <w:szCs w:val="24"/>
        </w:rPr>
        <w:t>(Постановление Правительства РФ от 30.12.2003 N 794 «О единой государственной системе предупреждения и ликвидации чрезвычайных ситуаций»);</w:t>
      </w:r>
    </w:p>
    <w:p w:rsidR="00B12117" w:rsidRPr="002F262D" w:rsidRDefault="00B12117" w:rsidP="00B121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>1.1.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планирование мероприятий по подготовке территорий поселений к приему и размещению </w:t>
      </w:r>
      <w:proofErr w:type="spellStart"/>
      <w:r w:rsidRPr="002F262D">
        <w:rPr>
          <w:rFonts w:ascii="Times New Roman" w:eastAsia="Times New Roman" w:hAnsi="Times New Roman"/>
          <w:sz w:val="24"/>
          <w:szCs w:val="24"/>
        </w:rPr>
        <w:t>эваконаселения</w:t>
      </w:r>
      <w:proofErr w:type="spellEnd"/>
      <w:r w:rsidRPr="002F262D">
        <w:rPr>
          <w:rFonts w:ascii="Times New Roman" w:eastAsia="Times New Roman" w:hAnsi="Times New Roman"/>
          <w:sz w:val="24"/>
          <w:szCs w:val="24"/>
        </w:rPr>
        <w:t xml:space="preserve"> пострадавшего от чрезвычайных ситуаций на территории поселений;</w:t>
      </w:r>
    </w:p>
    <w:p w:rsidR="00B12117" w:rsidRPr="002F262D" w:rsidRDefault="00B12117" w:rsidP="00B121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>1.1.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проведение практических учений и тренировок с работниками администрации поселений </w:t>
      </w:r>
      <w:r>
        <w:rPr>
          <w:rFonts w:ascii="Times New Roman" w:eastAsia="Times New Roman" w:hAnsi="Times New Roman"/>
          <w:sz w:val="24"/>
          <w:szCs w:val="24"/>
        </w:rPr>
        <w:t>Киренского муниципального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района  по предупреждению и ликвидации чрезвычайных ситуаций. Подготовка проектов документов по тренировке по предупреждению и ликвидации чрезвычайных ситуаций;</w:t>
      </w:r>
    </w:p>
    <w:p w:rsidR="00B12117" w:rsidRPr="002F262D" w:rsidRDefault="00B12117" w:rsidP="00B121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>1.1.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создание и обеспечение готовности сети наблюдения и лабораторного контроля на базе организаций, расположенных на территории Российской Федерации, имеющих специальное оборудование (технические средства) и работников, подготовленных для решения задач, связанных с обнаружением и идентификацией различных видов заражения и загрязнения для прогнозирования чрезвычайных ситуаций на территории поселений;</w:t>
      </w:r>
    </w:p>
    <w:p w:rsidR="00B12117" w:rsidRPr="002F262D" w:rsidRDefault="00B12117" w:rsidP="00B121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2F262D">
        <w:rPr>
          <w:rFonts w:ascii="Times New Roman" w:eastAsia="Times New Roman" w:hAnsi="Times New Roman"/>
          <w:sz w:val="24"/>
          <w:szCs w:val="24"/>
        </w:rPr>
        <w:t>1.1.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предоставление информации о поселениях по вопросам переданной части полномочий по запросам в комиссию по предупреждению и ликвидации чрезвычайных ситуаций и обеспечению пожарной безопасности Правительства Иркутской области, в прокуратуру </w:t>
      </w:r>
      <w:r>
        <w:rPr>
          <w:rFonts w:ascii="Times New Roman" w:eastAsia="Times New Roman" w:hAnsi="Times New Roman"/>
          <w:sz w:val="24"/>
          <w:szCs w:val="24"/>
        </w:rPr>
        <w:t xml:space="preserve">Киренского 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района, в Главное управление Министерства Российской Федерации по делам гражданской обороны, чрезвычайным ситуациям и ликвидации </w:t>
      </w:r>
      <w:r w:rsidRPr="002F262D">
        <w:rPr>
          <w:rFonts w:ascii="Times New Roman" w:eastAsia="Times New Roman" w:hAnsi="Times New Roman"/>
          <w:sz w:val="24"/>
          <w:szCs w:val="24"/>
        </w:rPr>
        <w:lastRenderedPageBreak/>
        <w:t>последствий стихийных бедствий по Иркутской области и в другие уполномоченные организации.</w:t>
      </w:r>
      <w:proofErr w:type="gramEnd"/>
    </w:p>
    <w:p w:rsidR="00B12117" w:rsidRPr="002F262D" w:rsidRDefault="00B12117" w:rsidP="00B12117">
      <w:pPr>
        <w:spacing w:after="96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 xml:space="preserve">2. </w:t>
      </w:r>
      <w:proofErr w:type="gramStart"/>
      <w:r w:rsidRPr="002F262D">
        <w:rPr>
          <w:rFonts w:ascii="Times New Roman" w:eastAsia="Times New Roman" w:hAnsi="Times New Roman"/>
          <w:sz w:val="24"/>
          <w:szCs w:val="24"/>
        </w:rPr>
        <w:t xml:space="preserve">Заключить соглашение с Администрацией </w:t>
      </w:r>
      <w:r>
        <w:rPr>
          <w:rFonts w:ascii="Times New Roman" w:eastAsia="Times New Roman" w:hAnsi="Times New Roman"/>
          <w:sz w:val="24"/>
          <w:szCs w:val="24"/>
        </w:rPr>
        <w:t>Киренского муниципального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района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о передаче осуществления части полномочия, указанного в пункте 1, за счет межбюджетных трансфертов, предоставляемых из бюджета поселения в бюджет муниципального района </w:t>
      </w:r>
      <w:r w:rsidRPr="002F262D">
        <w:rPr>
          <w:rFonts w:ascii="Times New Roman" w:eastAsia="Times New Roman" w:hAnsi="Times New Roman"/>
          <w:b/>
          <w:sz w:val="24"/>
          <w:szCs w:val="24"/>
        </w:rPr>
        <w:t xml:space="preserve">в размере </w:t>
      </w:r>
      <w:r w:rsidR="00B55CC6">
        <w:rPr>
          <w:rFonts w:ascii="Times New Roman" w:eastAsia="Times New Roman" w:hAnsi="Times New Roman"/>
          <w:b/>
          <w:sz w:val="24"/>
          <w:szCs w:val="24"/>
        </w:rPr>
        <w:t>122 732 рубля 99 копеек</w:t>
      </w:r>
      <w:r w:rsidRPr="002F262D">
        <w:rPr>
          <w:rFonts w:ascii="Times New Roman" w:eastAsia="Times New Roman" w:hAnsi="Times New Roman"/>
          <w:b/>
          <w:sz w:val="24"/>
          <w:szCs w:val="24"/>
        </w:rPr>
        <w:t xml:space="preserve"> (</w:t>
      </w:r>
      <w:r w:rsidR="00E84311">
        <w:rPr>
          <w:rFonts w:ascii="Times New Roman" w:eastAsia="Times New Roman" w:hAnsi="Times New Roman"/>
          <w:b/>
          <w:sz w:val="24"/>
          <w:szCs w:val="24"/>
        </w:rPr>
        <w:t>сто двадцать две тысячи семьсот тридцать два рубля девяносто девять копеек</w:t>
      </w:r>
      <w:r w:rsidRPr="002F262D">
        <w:rPr>
          <w:rFonts w:ascii="Times New Roman" w:eastAsia="Times New Roman" w:hAnsi="Times New Roman"/>
          <w:b/>
          <w:sz w:val="24"/>
          <w:szCs w:val="24"/>
        </w:rPr>
        <w:t xml:space="preserve">) </w:t>
      </w:r>
      <w:r w:rsidRPr="002F262D">
        <w:rPr>
          <w:rFonts w:ascii="Times New Roman" w:eastAsia="Times New Roman" w:hAnsi="Times New Roman"/>
          <w:sz w:val="24"/>
          <w:szCs w:val="24"/>
        </w:rPr>
        <w:t>в соответствии с Бюджетным кодексом Российской Федерации.</w:t>
      </w:r>
      <w:proofErr w:type="gramEnd"/>
    </w:p>
    <w:p w:rsidR="00B12117" w:rsidRPr="00B12117" w:rsidRDefault="00B12117" w:rsidP="00B12117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 xml:space="preserve">3. Опубликовать настоящее решение </w:t>
      </w:r>
      <w:r w:rsidRPr="00CB52E4">
        <w:rPr>
          <w:rFonts w:ascii="Times New Roman" w:hAnsi="Times New Roman" w:cs="Times New Roman"/>
          <w:sz w:val="24"/>
          <w:szCs w:val="24"/>
        </w:rPr>
        <w:t>в периодическом печатном издании  «Вестник».</w:t>
      </w:r>
    </w:p>
    <w:p w:rsidR="00B12117" w:rsidRPr="002F262D" w:rsidRDefault="00B12117" w:rsidP="00B12117">
      <w:pPr>
        <w:spacing w:after="96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 xml:space="preserve">4. </w:t>
      </w:r>
      <w:r w:rsidR="00372FD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F262D">
        <w:rPr>
          <w:rFonts w:ascii="Times New Roman" w:eastAsia="Times New Roman" w:hAnsi="Times New Roman"/>
          <w:sz w:val="24"/>
          <w:szCs w:val="24"/>
        </w:rPr>
        <w:t>Контроль за исполнением настоящего решения оставляю за собой.</w:t>
      </w:r>
    </w:p>
    <w:p w:rsidR="00BF0DFB" w:rsidRDefault="00BF0DFB" w:rsidP="00EF0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117" w:rsidRPr="008C5B5A" w:rsidRDefault="00B12117" w:rsidP="00EF0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117" w:rsidRDefault="00BF0DFB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B5A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8C5B5A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8C5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DFB" w:rsidRPr="008C5B5A" w:rsidRDefault="00B12117" w:rsidP="00BF0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F0DFB" w:rsidRPr="008C5B5A">
        <w:rPr>
          <w:rFonts w:ascii="Times New Roman" w:hAnsi="Times New Roman" w:cs="Times New Roman"/>
          <w:sz w:val="24"/>
          <w:szCs w:val="24"/>
        </w:rPr>
        <w:t>Н.В.Ворона</w:t>
      </w:r>
    </w:p>
    <w:p w:rsidR="00CE3CD4" w:rsidRPr="008C5B5A" w:rsidRDefault="00CE3CD4" w:rsidP="00CE3CD4">
      <w:pPr>
        <w:rPr>
          <w:rFonts w:ascii="Times New Roman" w:hAnsi="Times New Roman" w:cs="Times New Roman"/>
          <w:sz w:val="28"/>
          <w:szCs w:val="28"/>
        </w:rPr>
      </w:pPr>
    </w:p>
    <w:p w:rsidR="00BF0DFB" w:rsidRPr="00BF0DFB" w:rsidRDefault="00BF0DFB" w:rsidP="00CE3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0DFB" w:rsidRPr="00BF0DFB" w:rsidSect="00C4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24891"/>
    <w:multiLevelType w:val="hybridMultilevel"/>
    <w:tmpl w:val="529CB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B63F3"/>
    <w:multiLevelType w:val="hybridMultilevel"/>
    <w:tmpl w:val="490A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53AA3"/>
    <w:multiLevelType w:val="hybridMultilevel"/>
    <w:tmpl w:val="CC08F452"/>
    <w:lvl w:ilvl="0" w:tplc="4796A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882A10"/>
    <w:multiLevelType w:val="hybridMultilevel"/>
    <w:tmpl w:val="54ACA716"/>
    <w:lvl w:ilvl="0" w:tplc="F0C0771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F0DFB"/>
    <w:rsid w:val="00004B6C"/>
    <w:rsid w:val="000379FE"/>
    <w:rsid w:val="000A28F4"/>
    <w:rsid w:val="00192BC7"/>
    <w:rsid w:val="0019488E"/>
    <w:rsid w:val="0020501C"/>
    <w:rsid w:val="0022351E"/>
    <w:rsid w:val="002C3912"/>
    <w:rsid w:val="003364C7"/>
    <w:rsid w:val="00372FD7"/>
    <w:rsid w:val="003970CB"/>
    <w:rsid w:val="00416A9B"/>
    <w:rsid w:val="00680DA8"/>
    <w:rsid w:val="006D67E2"/>
    <w:rsid w:val="0070389B"/>
    <w:rsid w:val="00762C96"/>
    <w:rsid w:val="007B39F4"/>
    <w:rsid w:val="007B6E91"/>
    <w:rsid w:val="00833150"/>
    <w:rsid w:val="00870D1E"/>
    <w:rsid w:val="008765A6"/>
    <w:rsid w:val="008C5B5A"/>
    <w:rsid w:val="00B12117"/>
    <w:rsid w:val="00B302E6"/>
    <w:rsid w:val="00B33A35"/>
    <w:rsid w:val="00B4653E"/>
    <w:rsid w:val="00B55CC6"/>
    <w:rsid w:val="00BF0DFB"/>
    <w:rsid w:val="00C4191F"/>
    <w:rsid w:val="00C731AA"/>
    <w:rsid w:val="00CC0C83"/>
    <w:rsid w:val="00CC224E"/>
    <w:rsid w:val="00CE3CD4"/>
    <w:rsid w:val="00D5432B"/>
    <w:rsid w:val="00DF5C0B"/>
    <w:rsid w:val="00E84311"/>
    <w:rsid w:val="00E84A9B"/>
    <w:rsid w:val="00EC5EA2"/>
    <w:rsid w:val="00EF045D"/>
    <w:rsid w:val="00F97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A35"/>
    <w:pPr>
      <w:ind w:left="720"/>
      <w:contextualSpacing/>
    </w:pPr>
  </w:style>
  <w:style w:type="table" w:styleId="a4">
    <w:name w:val="Table Grid"/>
    <w:basedOn w:val="a1"/>
    <w:uiPriority w:val="59"/>
    <w:rsid w:val="00870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5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3970E-6956-4399-88D5-C9BC0943F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28</cp:revision>
  <cp:lastPrinted>2020-02-18T06:35:00Z</cp:lastPrinted>
  <dcterms:created xsi:type="dcterms:W3CDTF">2017-01-23T02:51:00Z</dcterms:created>
  <dcterms:modified xsi:type="dcterms:W3CDTF">2020-02-18T06:37:00Z</dcterms:modified>
</cp:coreProperties>
</file>